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4CBF" w14:textId="7C20BCB8" w:rsidR="00441721" w:rsidRDefault="00D35FA7">
      <w:pPr>
        <w:rPr>
          <w:sz w:val="56"/>
          <w:szCs w:val="56"/>
        </w:rPr>
      </w:pPr>
      <w:r w:rsidRPr="00D35FA7">
        <w:rPr>
          <w:sz w:val="56"/>
          <w:szCs w:val="56"/>
        </w:rPr>
        <w:t>What Makes Echochase Mag Stand Out in Today’s Digital World</w:t>
      </w:r>
    </w:p>
    <w:p w14:paraId="79643065" w14:textId="77777777" w:rsidR="00D35FA7" w:rsidRDefault="00D35FA7">
      <w:pPr>
        <w:rPr>
          <w:sz w:val="56"/>
          <w:szCs w:val="56"/>
        </w:rPr>
      </w:pPr>
    </w:p>
    <w:p w14:paraId="0F0FACFA" w14:textId="0104FB9A" w:rsidR="00D35FA7" w:rsidRDefault="00D35FA7" w:rsidP="00D35FA7">
      <w:r>
        <w:t>In a quickly developing computerized scene, media utilization is moving at a speed that is trying for even the most settled stages to stay aware of. Enter Echochase Mag, a progressive power in computerized media that is reclassifying how content is made, consumed, and shared. Echochase Mag isn't simply one more magazine or computerized distribution; a visionary news source's changing the fate of computerized narrating, commitment, and crowd</w:t>
      </w:r>
      <w:r>
        <w:t xml:space="preserve"> </w:t>
      </w:r>
      <w:hyperlink r:id="rId4" w:history="1">
        <w:r w:rsidRPr="00D35FA7">
          <w:rPr>
            <w:rStyle w:val="Hyperlink"/>
          </w:rPr>
          <w:t>Success Strategies</w:t>
        </w:r>
      </w:hyperlink>
      <w:r>
        <w:t xml:space="preserve"> communication.</w:t>
      </w:r>
    </w:p>
    <w:p w14:paraId="676BB534" w14:textId="77777777" w:rsidR="00D35FA7" w:rsidRDefault="00D35FA7" w:rsidP="00D35FA7"/>
    <w:p w14:paraId="2A13898C" w14:textId="77777777" w:rsidR="00D35FA7" w:rsidRDefault="00D35FA7" w:rsidP="00D35FA7">
      <w:r>
        <w:t>Another Period of Advanced Media</w:t>
      </w:r>
    </w:p>
    <w:p w14:paraId="4A908ACA" w14:textId="77777777" w:rsidR="00D35FA7" w:rsidRDefault="00D35FA7" w:rsidP="00D35FA7">
      <w:r>
        <w:t>The computerized media world is not generally overwhelmed by a small bunch of customary stages. The ascent of online entertainment, the development of client created content, and the coming of new innovations like man-made reasoning and computer generated reality are preparing for a different, intelligent, and exceptionally customized media experience. Echochase Mag has embraced these progressions and is situating itself at the front of this change, offering state of the art computerized content that takes care of the advanced peruser's interest for both data and commitment.</w:t>
      </w:r>
    </w:p>
    <w:p w14:paraId="26293370" w14:textId="77777777" w:rsidR="00D35FA7" w:rsidRDefault="00D35FA7" w:rsidP="00D35FA7"/>
    <w:p w14:paraId="15A7112E" w14:textId="77777777" w:rsidR="00D35FA7" w:rsidRDefault="00D35FA7" w:rsidP="00D35FA7">
      <w:r>
        <w:t>Echochase Mag's creative methodology centers around giving top caliber, vivid substance that goes past the static, text-weighty articles of the past. By utilizing progressed media designs, including video, intelligent infographics, and expanded reality (AR), Echochase Mag conveys content in manners that are both drawing in and important. The distribution involves its mastery in computerized media to take special care of a great many interests, from innovation and business to way of life and diversion.</w:t>
      </w:r>
    </w:p>
    <w:p w14:paraId="454ABBBF" w14:textId="77777777" w:rsidR="00D35FA7" w:rsidRDefault="00D35FA7" w:rsidP="00D35FA7"/>
    <w:p w14:paraId="5F116467" w14:textId="77777777" w:rsidR="00D35FA7" w:rsidRDefault="00D35FA7" w:rsidP="00D35FA7">
      <w:r>
        <w:t>Intuitive Narrating: The Eventual fate of Content Commitment</w:t>
      </w:r>
    </w:p>
    <w:p w14:paraId="3945B157" w14:textId="77777777" w:rsidR="00D35FA7" w:rsidRDefault="00D35FA7" w:rsidP="00D35FA7">
      <w:r>
        <w:t>Quite possibly of the main change in computerized media is the move towards intuitive narrating. Perusers never again need to latently consume data; they need to draw in with it, experience it, and shape it as per their inclinations. Echochase Mag has taken advantage of this longing by offering various intuitive substance arranges that permit perusers to become dynamic members in the story. Through vivid encounters, perusers can investigate stories in manners that were already unfathomable.</w:t>
      </w:r>
    </w:p>
    <w:p w14:paraId="41B11BFD" w14:textId="77777777" w:rsidR="00D35FA7" w:rsidRDefault="00D35FA7" w:rsidP="00D35FA7"/>
    <w:p w14:paraId="428B9A64" w14:textId="77777777" w:rsidR="00D35FA7" w:rsidRDefault="00D35FA7" w:rsidP="00D35FA7">
      <w:r>
        <w:lastRenderedPageBreak/>
        <w:t>Echochase Mag is driving the way in this shift by coordinating intelligent components like live surveys, continuous criticism, and intelligent tests inside its articles. These highlights improve the peruser's commitment as well as give important experiences into the interests and inclinations of the crowd. This continuous information assists Echochase Mag with fining tune its substance and convey much more customized encounters to its clients.</w:t>
      </w:r>
    </w:p>
    <w:p w14:paraId="00AED43C" w14:textId="77777777" w:rsidR="00D35FA7" w:rsidRDefault="00D35FA7" w:rsidP="00D35FA7"/>
    <w:p w14:paraId="4E10B679" w14:textId="77777777" w:rsidR="00D35FA7" w:rsidRDefault="00D35FA7" w:rsidP="00D35FA7">
      <w:r>
        <w:t>Also, Echochase Mag is embracing computer generated reality (VR) and expanded reality (AR) to rejuvenate stories in a completely new aspect. Envision perusing an article about the most recent tech developments and having the option to stroll through a state of the art tech presentation or take a 3D visit through a modern city essentially. With the coordination of VR and AR, Echochase Mag is transforming the computerized magazine design into an intelligent encounter that obscures the lines among fiction and reality.</w:t>
      </w:r>
    </w:p>
    <w:p w14:paraId="72350E08" w14:textId="77777777" w:rsidR="00D35FA7" w:rsidRDefault="00D35FA7" w:rsidP="00D35FA7"/>
    <w:p w14:paraId="7868388C" w14:textId="77777777" w:rsidR="00D35FA7" w:rsidRDefault="00D35FA7" w:rsidP="00D35FA7">
      <w:r>
        <w:t>Personalization at Its Center</w:t>
      </w:r>
    </w:p>
    <w:p w14:paraId="514E4593" w14:textId="77777777" w:rsidR="00D35FA7" w:rsidRDefault="00D35FA7" w:rsidP="00D35FA7">
      <w:r>
        <w:t>In this present reality where one-size-fits-all satisfied is rapidly becoming old, personalization is critical to connecting the present perusers. Echochase Mag comprehends that each individual is extraordinary, with various preferences, inclinations, and interests. To take care of this variety, Echochase Mag utilizes refined calculations and AI to convey customized content proposals that line up with every peruser's particular advantages.</w:t>
      </w:r>
    </w:p>
    <w:p w14:paraId="42CFF5D7" w14:textId="77777777" w:rsidR="00D35FA7" w:rsidRDefault="00D35FA7" w:rsidP="00D35FA7"/>
    <w:p w14:paraId="3F16FFFD" w14:textId="77777777" w:rsidR="00D35FA7" w:rsidRDefault="00D35FA7" w:rsidP="00D35FA7">
      <w:r>
        <w:t>Through cutting edge information investigation, Echochase Mag tracks peruser conduct and inclinations, offering customized articles, recordings, and media encounters in view of what they have recently drawn in with. Whether a peruser is keen on tech news, style, or the most recent in supportable living, Echochase Mag guarantees that the substance they see is significant, ideal, and lined up with their inclinations.</w:t>
      </w:r>
    </w:p>
    <w:p w14:paraId="7067604D" w14:textId="77777777" w:rsidR="00D35FA7" w:rsidRDefault="00D35FA7" w:rsidP="00D35FA7"/>
    <w:p w14:paraId="48E6708B" w14:textId="77777777" w:rsidR="00D35FA7" w:rsidRDefault="00D35FA7" w:rsidP="00D35FA7">
      <w:r>
        <w:t>In addition, Echochase Mag's personalization doesn't stop at content. The distribution offers customization choices that permit clients to change their understanding experience. From text dimension to variety plans, perusers can fit the stage to suit their singular inclinations, guaranteeing a more agreeable and charming perusing experience.</w:t>
      </w:r>
    </w:p>
    <w:p w14:paraId="4B786707" w14:textId="77777777" w:rsidR="00D35FA7" w:rsidRDefault="00D35FA7" w:rsidP="00D35FA7"/>
    <w:p w14:paraId="65154BE9" w14:textId="77777777" w:rsidR="00D35FA7" w:rsidRDefault="00D35FA7" w:rsidP="00D35FA7">
      <w:r>
        <w:t>The Job of Man-made brainpower in Molding Advanced Media</w:t>
      </w:r>
    </w:p>
    <w:p w14:paraId="7D0E17B6" w14:textId="77777777" w:rsidR="00D35FA7" w:rsidRDefault="00D35FA7" w:rsidP="00D35FA7">
      <w:r>
        <w:t xml:space="preserve">Man-made brainpower (computer based intelligence) is assuming an undeniably significant part in molding the fate of advanced media, and Echochase Mag is at the very front of this unrest. By using </w:t>
      </w:r>
      <w:r>
        <w:lastRenderedPageBreak/>
        <w:t>man-made intelligence fueled apparatuses, Echochase Mag can upgrade content creation, curation, and conveyance, guaranteeing that perusers are given the absolute most applicable and drawing in material.</w:t>
      </w:r>
    </w:p>
    <w:p w14:paraId="20B09ACE" w14:textId="77777777" w:rsidR="00D35FA7" w:rsidRDefault="00D35FA7" w:rsidP="00D35FA7"/>
    <w:p w14:paraId="322F83B7" w14:textId="77777777" w:rsidR="00D35FA7" w:rsidRDefault="00D35FA7" w:rsidP="00D35FA7">
      <w:r>
        <w:t>Echochase Mag utilizes simulated intelligence driven content suggestions, assisting clients with finding new articles, recordings, and intuitive elements that match their inclinations. This customized approach further develops client fulfillment as well as lifts commitment, as perusers are bound to cooperate with content that impacts them. Also, artificial intelligence is utilized to investigate client criticism and commitment measurements, giving significant bits of knowledge that assist with refining the distribution's substance technique.</w:t>
      </w:r>
    </w:p>
    <w:p w14:paraId="63DCC3C4" w14:textId="77777777" w:rsidR="00D35FA7" w:rsidRDefault="00D35FA7" w:rsidP="00D35FA7"/>
    <w:p w14:paraId="274F3090" w14:textId="77777777" w:rsidR="00D35FA7" w:rsidRDefault="00D35FA7" w:rsidP="00D35FA7">
      <w:r>
        <w:t>Besides, Echochase Mag is bridling the force of simulated intelligence to smooth out the substance creation process. AI calculations help with creating great composed content, it are both educational and drawing in to guarantee that articles. Man-made intelligence is additionally being utilized to make dynamic visuals, including infographics, movements, and intuitive components, which are becoming fundamental to the distribution's substance technique.</w:t>
      </w:r>
    </w:p>
    <w:p w14:paraId="2406CF8B" w14:textId="77777777" w:rsidR="00D35FA7" w:rsidRDefault="00D35FA7" w:rsidP="00D35FA7"/>
    <w:p w14:paraId="3454C90F" w14:textId="77777777" w:rsidR="00D35FA7" w:rsidRDefault="00D35FA7" w:rsidP="00D35FA7">
      <w:r>
        <w:t>The Ascent of Video and Live Web based</w:t>
      </w:r>
    </w:p>
    <w:p w14:paraId="33B21BD1" w14:textId="77777777" w:rsidR="00D35FA7" w:rsidRDefault="00D35FA7" w:rsidP="00D35FA7">
      <w:r>
        <w:t>Lately, video content has become one of the most prevailing types of computerized media. Echochase Mag perceives the developing significance of video as a mechanism for narrating and has integrated it broadly into its publication system. Whether it's a profound jump into the most recent mechanical progressions, a selective meeting with an idea chief, or an in the background take a gander at the making of a viral mission, Echochase Mag is utilizing video to improve its narrating and give perusers a more vivid encounter.</w:t>
      </w:r>
    </w:p>
    <w:p w14:paraId="52E1F2D2" w14:textId="77777777" w:rsidR="00D35FA7" w:rsidRDefault="00D35FA7" w:rsidP="00D35FA7"/>
    <w:p w14:paraId="412D5095" w14:textId="77777777" w:rsidR="00D35FA7" w:rsidRDefault="00D35FA7" w:rsidP="00D35FA7">
      <w:r>
        <w:t>Echochase Mag's video content isn't simply restricted to pre-recorded highlights; the distribution is additionally utilizing live spilling to connect with its crowd progressively. Through live back and forth discussions, virtual occasions, and intuitive online classes, Echochase Mag can interface with perusers in a more private and prompt manner. Live streaming permits the distribution to make a feeling of local area and commitment, offering perusers the chance to cooperate straightforwardly with the publication group and add to the discussion.</w:t>
      </w:r>
    </w:p>
    <w:p w14:paraId="02794C5C" w14:textId="77777777" w:rsidR="00D35FA7" w:rsidRDefault="00D35FA7" w:rsidP="00D35FA7"/>
    <w:p w14:paraId="02730BF0" w14:textId="77777777" w:rsidR="00D35FA7" w:rsidRDefault="00D35FA7" w:rsidP="00D35FA7">
      <w:r>
        <w:t>Echochase Mag's Obligation to Supportability and Social Effect</w:t>
      </w:r>
    </w:p>
    <w:p w14:paraId="129DB79B" w14:textId="77777777" w:rsidR="00D35FA7" w:rsidRDefault="00D35FA7" w:rsidP="00D35FA7">
      <w:r>
        <w:t xml:space="preserve">Notwithstanding its mechanical advancements, Echochase Mag is likewise dedicated to involving its foundation for social great. The distribution perceives the significance of manageability and social </w:t>
      </w:r>
      <w:r>
        <w:lastRenderedPageBreak/>
        <w:t>obligation in the present media scene and is committed to advancing these qualities through its substance. Echochase Mag consistently includes articles and drives zeroed in on ecological supportability, civil rights, and moral strategic policies.</w:t>
      </w:r>
    </w:p>
    <w:p w14:paraId="47996F60" w14:textId="77777777" w:rsidR="00D35FA7" w:rsidRDefault="00D35FA7" w:rsidP="00D35FA7"/>
    <w:p w14:paraId="64527F52" w14:textId="77777777" w:rsidR="00D35FA7" w:rsidRDefault="00D35FA7" w:rsidP="00D35FA7">
      <w:r>
        <w:t>By highlighting associations, people, and developments that are having a constructive outcome on the world, Echochase Mag is utilizing its leverage to motivate change and urge perusers to make a move. The distribution's obligation to manageability isn't just reflected in its publication content yet additionally in its functional practices, as it endeavors to limit its carbon impression and diminish squander.</w:t>
      </w:r>
    </w:p>
    <w:p w14:paraId="4BEB656C" w14:textId="77777777" w:rsidR="00D35FA7" w:rsidRDefault="00D35FA7" w:rsidP="00D35FA7"/>
    <w:p w14:paraId="209ECB02" w14:textId="77777777" w:rsidR="00D35FA7" w:rsidRDefault="00D35FA7" w:rsidP="00D35FA7">
      <w:r>
        <w:t>Looking Forward: The Fate of Echochase Mag</w:t>
      </w:r>
    </w:p>
    <w:p w14:paraId="06DEDF5A" w14:textId="77777777" w:rsidR="00D35FA7" w:rsidRDefault="00D35FA7" w:rsidP="00D35FA7">
      <w:r>
        <w:t>As Echochase Mag keeps on pushing the limits of what is conceivable in advanced media, what's to come looks unimaginably splendid. With its imaginative utilization of innovation, obligation to personalization, and spotlight on friendly effect, Echochase Mag is ready to turn into a main power in the realm of computerized media. The distribution is continually advancing, embracing recent fads, and adjusting to the requirements of its perusers, guaranteeing that it stays at the front line of the computerized media scene.</w:t>
      </w:r>
    </w:p>
    <w:p w14:paraId="2F2B2815" w14:textId="77777777" w:rsidR="00D35FA7" w:rsidRDefault="00D35FA7" w:rsidP="00D35FA7"/>
    <w:p w14:paraId="391166FD" w14:textId="25AD83CC" w:rsidR="00D35FA7" w:rsidRPr="00D35FA7" w:rsidRDefault="00D35FA7" w:rsidP="00D35FA7">
      <w:r>
        <w:t>In the years to come, Echochase Mag will without a doubt keep on forming the fate of computerized content, offering perusers better approaches to draw in, learn, and associate with their general surroundings. Whether through intuitive narrating, customized content, or weighty sight and sound encounters, Echochase Mag is driving the charge in rethinking what advanced media can be.</w:t>
      </w:r>
    </w:p>
    <w:sectPr w:rsidR="00D35FA7" w:rsidRPr="00D3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3872"/>
    <w:rsid w:val="00441721"/>
    <w:rsid w:val="00723C09"/>
    <w:rsid w:val="00D35FA7"/>
    <w:rsid w:val="00EC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E42C"/>
  <w15:chartTrackingRefBased/>
  <w15:docId w15:val="{551E2A5B-19B9-4050-BC06-6616B02A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8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C38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C387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387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C387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C3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87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C38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C387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387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C387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C3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872"/>
    <w:rPr>
      <w:rFonts w:eastAsiaTheme="majorEastAsia" w:cstheme="majorBidi"/>
      <w:color w:val="272727" w:themeColor="text1" w:themeTint="D8"/>
    </w:rPr>
  </w:style>
  <w:style w:type="paragraph" w:styleId="Title">
    <w:name w:val="Title"/>
    <w:basedOn w:val="Normal"/>
    <w:next w:val="Normal"/>
    <w:link w:val="TitleChar"/>
    <w:uiPriority w:val="10"/>
    <w:qFormat/>
    <w:rsid w:val="00EC3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8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8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3872"/>
    <w:rPr>
      <w:i/>
      <w:iCs/>
      <w:color w:val="404040" w:themeColor="text1" w:themeTint="BF"/>
    </w:rPr>
  </w:style>
  <w:style w:type="paragraph" w:styleId="ListParagraph">
    <w:name w:val="List Paragraph"/>
    <w:basedOn w:val="Normal"/>
    <w:uiPriority w:val="34"/>
    <w:qFormat/>
    <w:rsid w:val="00EC3872"/>
    <w:pPr>
      <w:ind w:left="720"/>
      <w:contextualSpacing/>
    </w:pPr>
  </w:style>
  <w:style w:type="character" w:styleId="IntenseEmphasis">
    <w:name w:val="Intense Emphasis"/>
    <w:basedOn w:val="DefaultParagraphFont"/>
    <w:uiPriority w:val="21"/>
    <w:qFormat/>
    <w:rsid w:val="00EC3872"/>
    <w:rPr>
      <w:i/>
      <w:iCs/>
      <w:color w:val="365F91" w:themeColor="accent1" w:themeShade="BF"/>
    </w:rPr>
  </w:style>
  <w:style w:type="paragraph" w:styleId="IntenseQuote">
    <w:name w:val="Intense Quote"/>
    <w:basedOn w:val="Normal"/>
    <w:next w:val="Normal"/>
    <w:link w:val="IntenseQuoteChar"/>
    <w:uiPriority w:val="30"/>
    <w:qFormat/>
    <w:rsid w:val="00EC38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C3872"/>
    <w:rPr>
      <w:i/>
      <w:iCs/>
      <w:color w:val="365F91" w:themeColor="accent1" w:themeShade="BF"/>
    </w:rPr>
  </w:style>
  <w:style w:type="character" w:styleId="IntenseReference">
    <w:name w:val="Intense Reference"/>
    <w:basedOn w:val="DefaultParagraphFont"/>
    <w:uiPriority w:val="32"/>
    <w:qFormat/>
    <w:rsid w:val="00EC3872"/>
    <w:rPr>
      <w:b/>
      <w:bCs/>
      <w:smallCaps/>
      <w:color w:val="365F91" w:themeColor="accent1" w:themeShade="BF"/>
      <w:spacing w:val="5"/>
    </w:rPr>
  </w:style>
  <w:style w:type="character" w:styleId="Hyperlink">
    <w:name w:val="Hyperlink"/>
    <w:basedOn w:val="DefaultParagraphFont"/>
    <w:uiPriority w:val="99"/>
    <w:unhideWhenUsed/>
    <w:rsid w:val="00D35FA7"/>
    <w:rPr>
      <w:color w:val="0000FF" w:themeColor="hyperlink"/>
      <w:u w:val="single"/>
    </w:rPr>
  </w:style>
  <w:style w:type="character" w:styleId="UnresolvedMention">
    <w:name w:val="Unresolved Mention"/>
    <w:basedOn w:val="DefaultParagraphFont"/>
    <w:uiPriority w:val="99"/>
    <w:semiHidden/>
    <w:unhideWhenUsed/>
    <w:rsid w:val="00D35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hochase.c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2025-02-03T14:38:00Z</dcterms:created>
  <dcterms:modified xsi:type="dcterms:W3CDTF">2025-02-03T14:39:00Z</dcterms:modified>
</cp:coreProperties>
</file>